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00D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D5D1F">
        <w:rPr>
          <w:rFonts w:ascii="Times New Roman" w:hAnsi="Times New Roman" w:cs="Times New Roman"/>
          <w:b/>
          <w:sz w:val="28"/>
          <w:szCs w:val="28"/>
        </w:rPr>
        <w:t xml:space="preserve">Miss. </w:t>
      </w:r>
      <w:proofErr w:type="spellStart"/>
      <w:r w:rsidR="00DD5D1F">
        <w:rPr>
          <w:rFonts w:ascii="Times New Roman" w:hAnsi="Times New Roman" w:cs="Times New Roman"/>
          <w:b/>
          <w:sz w:val="28"/>
          <w:szCs w:val="28"/>
        </w:rPr>
        <w:t>Surbhi</w:t>
      </w:r>
      <w:proofErr w:type="spellEnd"/>
      <w:r w:rsidR="00C5700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5700D">
        <w:rPr>
          <w:rFonts w:ascii="Times New Roman" w:hAnsi="Times New Roman" w:cs="Times New Roman"/>
          <w:b/>
          <w:sz w:val="28"/>
          <w:szCs w:val="28"/>
        </w:rPr>
        <w:t>Gautam</w:t>
      </w:r>
      <w:proofErr w:type="spellEnd"/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>…</w:t>
      </w:r>
      <w:proofErr w:type="spellStart"/>
      <w:proofErr w:type="gramEnd"/>
      <w:r w:rsidR="00DD5D1F">
        <w:rPr>
          <w:rFonts w:ascii="Times New Roman" w:hAnsi="Times New Roman" w:cs="Times New Roman"/>
          <w:b/>
          <w:sz w:val="28"/>
          <w:szCs w:val="28"/>
        </w:rPr>
        <w:t>B.Sc</w:t>
      </w:r>
      <w:proofErr w:type="spellEnd"/>
      <w:r w:rsidR="00DD5D1F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DD5D1F" w:rsidRPr="00DD5D1F">
        <w:rPr>
          <w:rFonts w:ascii="Times New Roman" w:hAnsi="Times New Roman" w:cs="Times New Roman"/>
          <w:b/>
          <w:sz w:val="28"/>
          <w:szCs w:val="28"/>
          <w:vertAlign w:val="superscript"/>
        </w:rPr>
        <w:t>nd</w:t>
      </w:r>
      <w:r w:rsidR="00DD5D1F">
        <w:rPr>
          <w:rFonts w:ascii="Times New Roman" w:hAnsi="Times New Roman" w:cs="Times New Roman"/>
          <w:b/>
          <w:sz w:val="28"/>
          <w:szCs w:val="28"/>
        </w:rPr>
        <w:t xml:space="preserve"> year,4</w:t>
      </w:r>
      <w:r w:rsidR="00DD5D1F" w:rsidRPr="00DD5D1F">
        <w:rPr>
          <w:rFonts w:ascii="Times New Roman" w:hAnsi="Times New Roman" w:cs="Times New Roman"/>
          <w:b/>
          <w:sz w:val="28"/>
          <w:szCs w:val="28"/>
          <w:vertAlign w:val="superscript"/>
        </w:rPr>
        <w:t>t</w:t>
      </w:r>
      <w:r w:rsidR="00DD5D1F">
        <w:rPr>
          <w:rFonts w:ascii="Times New Roman" w:hAnsi="Times New Roman" w:cs="Times New Roman"/>
          <w:b/>
          <w:sz w:val="28"/>
          <w:szCs w:val="28"/>
          <w:vertAlign w:val="superscript"/>
        </w:rPr>
        <w:t>h</w:t>
      </w:r>
      <w:r w:rsidR="004507CA">
        <w:rPr>
          <w:rFonts w:ascii="Times New Roman" w:hAnsi="Times New Roman" w:cs="Times New Roman"/>
          <w:b/>
          <w:sz w:val="28"/>
          <w:szCs w:val="28"/>
        </w:rPr>
        <w:t>…</w:t>
      </w:r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…</w:t>
      </w:r>
      <w:r w:rsidR="00C5700D">
        <w:rPr>
          <w:rFonts w:ascii="Times New Roman" w:hAnsi="Times New Roman" w:cs="Times New Roman"/>
          <w:b/>
          <w:sz w:val="28"/>
          <w:szCs w:val="28"/>
        </w:rPr>
        <w:t>Physics</w:t>
      </w:r>
      <w:r w:rsidR="00DD5D1F">
        <w:rPr>
          <w:rFonts w:ascii="Times New Roman" w:hAnsi="Times New Roman" w:cs="Times New Roman"/>
          <w:b/>
          <w:sz w:val="28"/>
          <w:szCs w:val="28"/>
        </w:rPr>
        <w:t>…</w:t>
      </w:r>
      <w:r w:rsidR="004507CA">
        <w:rPr>
          <w:rFonts w:ascii="Times New Roman" w:hAnsi="Times New Roman" w:cs="Times New Roman"/>
          <w:b/>
          <w:sz w:val="28"/>
          <w:szCs w:val="28"/>
        </w:rPr>
        <w:t>.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C5700D">
              <w:rPr>
                <w:rFonts w:ascii="Times New Roman" w:hAnsi="Times New Roman" w:cs="Times New Roman"/>
                <w:sz w:val="28"/>
                <w:szCs w:val="28"/>
              </w:rPr>
              <w:t>Polarization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DD5D1F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C5700D">
              <w:rPr>
                <w:rFonts w:ascii="Times New Roman" w:hAnsi="Times New Roman" w:cs="Times New Roman"/>
                <w:sz w:val="28"/>
                <w:szCs w:val="28"/>
              </w:rPr>
              <w:t xml:space="preserve"> Introduction of light waves</w:t>
            </w:r>
          </w:p>
          <w:p w:rsidR="00C5700D" w:rsidRPr="00DD5D1F" w:rsidRDefault="00C5700D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 Plane Polarized light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</w:p>
          <w:p w:rsidR="000040D9" w:rsidRDefault="00C5700D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 Ordinary or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Unpolarized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light is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unpolarized</w:t>
            </w:r>
            <w:proofErr w:type="spellEnd"/>
          </w:p>
          <w:p w:rsidR="00C5700D" w:rsidRPr="00DD5D1F" w:rsidRDefault="00C5700D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 Representation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unpolarized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and polarized light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</w:p>
          <w:p w:rsidR="000040D9" w:rsidRPr="00DD5D1F" w:rsidRDefault="00175435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5D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Methods </w:t>
            </w:r>
            <w:r w:rsidR="003045FE">
              <w:rPr>
                <w:rFonts w:ascii="Times New Roman" w:hAnsi="Times New Roman" w:cs="Times New Roman"/>
                <w:sz w:val="28"/>
                <w:szCs w:val="28"/>
              </w:rPr>
              <w:t>for Production of Polarized light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</w:p>
          <w:p w:rsidR="000040D9" w:rsidRDefault="00DD5D1F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045FE">
              <w:rPr>
                <w:rFonts w:ascii="Times New Roman" w:hAnsi="Times New Roman" w:cs="Times New Roman"/>
                <w:sz w:val="28"/>
                <w:szCs w:val="28"/>
              </w:rPr>
              <w:t xml:space="preserve">6 Law of </w:t>
            </w:r>
            <w:proofErr w:type="spellStart"/>
            <w:r w:rsidR="003045FE">
              <w:rPr>
                <w:rFonts w:ascii="Times New Roman" w:hAnsi="Times New Roman" w:cs="Times New Roman"/>
                <w:sz w:val="28"/>
                <w:szCs w:val="28"/>
              </w:rPr>
              <w:t>Malus</w:t>
            </w:r>
            <w:proofErr w:type="spellEnd"/>
          </w:p>
          <w:p w:rsidR="003045FE" w:rsidRDefault="003045FE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 Double refraction</w:t>
            </w:r>
          </w:p>
          <w:p w:rsidR="003045FE" w:rsidRPr="00DD5D1F" w:rsidRDefault="003045FE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1.8 Calcite crystal </w:t>
            </w:r>
          </w:p>
        </w:tc>
      </w:tr>
      <w:tr w:rsidR="000040D9" w:rsidTr="000040D9">
        <w:tc>
          <w:tcPr>
            <w:tcW w:w="9576" w:type="dxa"/>
          </w:tcPr>
          <w:p w:rsidR="000040D9" w:rsidRPr="007426B3" w:rsidRDefault="000040D9" w:rsidP="00742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B70470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1, Day 6, January 6</w:t>
            </w:r>
          </w:p>
          <w:p w:rsidR="000040D9" w:rsidRDefault="00B70470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426B3">
              <w:rPr>
                <w:rFonts w:ascii="Times New Roman" w:hAnsi="Times New Roman" w:cs="Times New Roman"/>
                <w:sz w:val="28"/>
                <w:szCs w:val="28"/>
              </w:rPr>
              <w:t>9 Types of crystals</w:t>
            </w:r>
          </w:p>
          <w:p w:rsidR="007426B3" w:rsidRDefault="007426B3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1.10 Polarization by Double Refraction </w:t>
            </w:r>
          </w:p>
          <w:p w:rsidR="007426B3" w:rsidRPr="00B70470" w:rsidRDefault="007426B3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Nicol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Prism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0040D9" w:rsidRDefault="007426B3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1.12 Negative and positive crystals </w:t>
            </w:r>
          </w:p>
          <w:p w:rsidR="007426B3" w:rsidRPr="00B70470" w:rsidRDefault="007426B3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Huygen’s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theory of double refraction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0040D9" w:rsidRDefault="007426B3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1.14 Principal Refractive indices</w:t>
            </w:r>
          </w:p>
          <w:p w:rsidR="007426B3" w:rsidRDefault="007426B3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1.15 Elliptically and Circularly polarized lights</w:t>
            </w:r>
          </w:p>
          <w:p w:rsidR="007426B3" w:rsidRPr="00B70470" w:rsidRDefault="007426B3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1.16 Retardation plates</w:t>
            </w: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0040D9" w:rsidRDefault="007426B3" w:rsidP="007426B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1.17 Production of elliptically and circularly polarized light</w:t>
            </w:r>
          </w:p>
          <w:p w:rsidR="007426B3" w:rsidRDefault="007426B3" w:rsidP="007426B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1.18 Detection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plane,</w:t>
            </w:r>
            <w:r w:rsidR="00275FB7">
              <w:rPr>
                <w:rFonts w:ascii="Times New Roman" w:hAnsi="Times New Roman" w:cs="Times New Roman"/>
                <w:sz w:val="28"/>
                <w:szCs w:val="28"/>
              </w:rPr>
              <w:t>circularly</w:t>
            </w:r>
            <w:proofErr w:type="spellEnd"/>
            <w:r w:rsidR="00275FB7">
              <w:rPr>
                <w:rFonts w:ascii="Times New Roman" w:hAnsi="Times New Roman" w:cs="Times New Roman"/>
                <w:sz w:val="28"/>
                <w:szCs w:val="28"/>
              </w:rPr>
              <w:t xml:space="preserve"> and elliptically polarized light</w:t>
            </w:r>
          </w:p>
          <w:p w:rsidR="00275FB7" w:rsidRPr="00B70470" w:rsidRDefault="00275FB7" w:rsidP="007426B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1.19 General distinction between different types of light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0040D9" w:rsidRPr="00B70470" w:rsidRDefault="00275FB7" w:rsidP="007426B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from covered topic</w:t>
            </w:r>
            <w:r w:rsidR="0021097D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0040D9" w:rsidRDefault="00B70470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5F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1097D">
              <w:rPr>
                <w:rFonts w:ascii="Times New Roman" w:hAnsi="Times New Roman" w:cs="Times New Roman"/>
                <w:sz w:val="28"/>
                <w:szCs w:val="28"/>
              </w:rPr>
              <w:t>1 Optical rotation</w:t>
            </w:r>
          </w:p>
          <w:p w:rsidR="005D55BF" w:rsidRPr="005D55BF" w:rsidRDefault="0021097D" w:rsidP="005D55B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 Equivalence of a rectilinear vibration to two </w:t>
            </w:r>
            <w:r w:rsidR="005D55BF">
              <w:rPr>
                <w:rFonts w:ascii="Times New Roman" w:hAnsi="Times New Roman" w:cs="Times New Roman"/>
                <w:sz w:val="28"/>
                <w:szCs w:val="28"/>
              </w:rPr>
              <w:t>opposite circular motions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0040D9" w:rsidRPr="00B70470" w:rsidRDefault="00064612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5D55BF">
              <w:rPr>
                <w:rFonts w:ascii="Times New Roman" w:hAnsi="Times New Roman" w:cs="Times New Roman"/>
                <w:sz w:val="28"/>
                <w:szCs w:val="28"/>
              </w:rPr>
              <w:t>3 Fresnel’s theory of optical rotation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  <w:bookmarkStart w:id="0" w:name="_GoBack"/>
            <w:bookmarkEnd w:id="0"/>
          </w:p>
          <w:p w:rsidR="000040D9" w:rsidRPr="00B70470" w:rsidRDefault="005D55BF" w:rsidP="00064A4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Powerpoint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presentation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Pr="00B70470" w:rsidRDefault="005D55BF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2.4 Experimental verifications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fresnel’s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theory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Pr="00B70470" w:rsidRDefault="005D55BF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 specific Rotation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0040D9" w:rsidRPr="00B70470" w:rsidRDefault="00B969B8" w:rsidP="002109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  <w:r w:rsidR="00666BE5">
              <w:rPr>
                <w:rFonts w:ascii="Times New Roman" w:hAnsi="Times New Roman" w:cs="Times New Roman"/>
                <w:sz w:val="28"/>
                <w:szCs w:val="28"/>
              </w:rPr>
              <w:t>(a)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Laurent’s</w:t>
            </w:r>
            <w:r w:rsidR="00666BE5">
              <w:rPr>
                <w:rFonts w:ascii="Times New Roman" w:hAnsi="Times New Roman" w:cs="Times New Roman"/>
                <w:sz w:val="28"/>
                <w:szCs w:val="28"/>
              </w:rPr>
              <w:t xml:space="preserve"> Half Shade </w:t>
            </w:r>
            <w:proofErr w:type="spellStart"/>
            <w:r w:rsidR="00666BE5">
              <w:rPr>
                <w:rFonts w:ascii="Times New Roman" w:hAnsi="Times New Roman" w:cs="Times New Roman"/>
                <w:sz w:val="28"/>
                <w:szCs w:val="28"/>
              </w:rPr>
              <w:t>Polarimeter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Pr="00B70470" w:rsidRDefault="00666BE5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2.6 (b)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Biquartz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Polarimeter</w:t>
            </w:r>
            <w:proofErr w:type="spellEnd"/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Pr="00B70470" w:rsidRDefault="00666BE5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2.7 Relative Merits of half shade and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biquartz</w:t>
            </w:r>
            <w:proofErr w:type="spellEnd"/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0040D9" w:rsidTr="000040D9">
        <w:tc>
          <w:tcPr>
            <w:tcW w:w="9576" w:type="dxa"/>
          </w:tcPr>
          <w:p w:rsidR="00BC1B98" w:rsidRPr="00666BE5" w:rsidRDefault="000040D9" w:rsidP="00666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666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666BE5" w:rsidRPr="00666BE5" w:rsidRDefault="00666BE5" w:rsidP="00666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Discussion of conceptual questions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0040D9" w:rsidRPr="00BC1B98" w:rsidRDefault="00666BE5" w:rsidP="00BC1B9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Doing examples from Unit1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Pr="00BC1B98" w:rsidRDefault="00666BE5" w:rsidP="00BC1B9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</w:t>
            </w:r>
            <w:r w:rsidR="006E5C63">
              <w:rPr>
                <w:rFonts w:ascii="Times New Roman" w:hAnsi="Times New Roman" w:cs="Times New Roman"/>
                <w:sz w:val="28"/>
                <w:szCs w:val="28"/>
              </w:rPr>
              <w:t xml:space="preserve"> from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1.1 to 1.</w:t>
            </w:r>
            <w:r w:rsidR="006E5C6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040D9" w:rsidTr="000040D9">
        <w:tc>
          <w:tcPr>
            <w:tcW w:w="9576" w:type="dxa"/>
          </w:tcPr>
          <w:p w:rsidR="000040D9" w:rsidRPr="006E5C63" w:rsidRDefault="000040D9" w:rsidP="006E5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0040D9" w:rsidRPr="00BC1B98" w:rsidRDefault="006E5C63" w:rsidP="00666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 from 1.10 to 1.19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Pr="00AA1C47" w:rsidRDefault="003B7B55" w:rsidP="00AA1C4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 from  2.1 to 2.7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Pr="00AA1C47" w:rsidRDefault="003B7B55" w:rsidP="00AA1C4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Unit1</w:t>
            </w:r>
          </w:p>
        </w:tc>
      </w:tr>
      <w:tr w:rsidR="000040D9" w:rsidTr="000040D9">
        <w:tc>
          <w:tcPr>
            <w:tcW w:w="9576" w:type="dxa"/>
          </w:tcPr>
          <w:p w:rsidR="0092499C" w:rsidRPr="00695D19" w:rsidRDefault="000040D9" w:rsidP="00695D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</w:p>
          <w:p w:rsidR="000040D9" w:rsidRPr="00695D19" w:rsidRDefault="00695D19" w:rsidP="00695D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</w:t>
            </w:r>
            <w:r w:rsidRPr="00695D19">
              <w:rPr>
                <w:rFonts w:ascii="Times New Roman" w:hAnsi="Times New Roman" w:cs="Times New Roman"/>
                <w:sz w:val="28"/>
                <w:szCs w:val="28"/>
              </w:rPr>
              <w:t>Unit 2 Fourier Analysis</w:t>
            </w:r>
          </w:p>
          <w:p w:rsidR="00695D19" w:rsidRDefault="00695D19" w:rsidP="00695D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 :- Fourier’s series and its applications</w:t>
            </w:r>
          </w:p>
          <w:p w:rsidR="00695D19" w:rsidRDefault="00695D19" w:rsidP="00695D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 Introduction</w:t>
            </w:r>
          </w:p>
          <w:p w:rsidR="00695D19" w:rsidRPr="00695D19" w:rsidRDefault="00695D19" w:rsidP="00695D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3.2Fourier theorem and Fourier series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0040D9" w:rsidRDefault="00695D19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3.3 Limitations of  Fourier theorem </w:t>
            </w:r>
          </w:p>
          <w:p w:rsidR="00695D19" w:rsidRPr="0092499C" w:rsidRDefault="00695D19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3.4 Importance of Fourier </w:t>
            </w:r>
            <w:r w:rsidR="002C577F">
              <w:rPr>
                <w:rFonts w:ascii="Times New Roman" w:hAnsi="Times New Roman" w:cs="Times New Roman"/>
                <w:sz w:val="28"/>
                <w:szCs w:val="28"/>
              </w:rPr>
              <w:t>theorem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BD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D3D"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 w:rsidRPr="00BD7D3D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BD7D3D" w:rsidRDefault="00BD7D3D" w:rsidP="00BD7D3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 Fourier series of function f(x)</w:t>
            </w:r>
          </w:p>
          <w:p w:rsidR="00695D19" w:rsidRPr="002C577F" w:rsidRDefault="00BD7D3D" w:rsidP="00695D1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 Even and odd functions</w:t>
            </w:r>
          </w:p>
        </w:tc>
      </w:tr>
      <w:tr w:rsidR="000040D9" w:rsidTr="000040D9">
        <w:tc>
          <w:tcPr>
            <w:tcW w:w="9576" w:type="dxa"/>
          </w:tcPr>
          <w:p w:rsidR="0092499C" w:rsidRPr="002C577F" w:rsidRDefault="000040D9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</w:tc>
      </w:tr>
      <w:tr w:rsidR="000040D9" w:rsidTr="000040D9">
        <w:tc>
          <w:tcPr>
            <w:tcW w:w="9576" w:type="dxa"/>
          </w:tcPr>
          <w:p w:rsidR="006B4B36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6B4B36">
              <w:rPr>
                <w:rFonts w:ascii="Times New Roman" w:hAnsi="Times New Roman" w:cs="Times New Roman"/>
                <w:sz w:val="28"/>
                <w:szCs w:val="28"/>
              </w:rPr>
              <w:t>:- Assignment 1</w:t>
            </w:r>
            <w:r w:rsidR="006B4B36" w:rsidRPr="006B4B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040D9" w:rsidRPr="0092499C" w:rsidRDefault="006B4B36" w:rsidP="00666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3.7 Fourier series for the interval –Half range series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0040D9" w:rsidRDefault="006B4B36" w:rsidP="006B4B36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 Fourier series for the interval 0,2pie</w:t>
            </w:r>
          </w:p>
          <w:p w:rsidR="006B4B36" w:rsidRPr="006B4B36" w:rsidRDefault="006B4B36" w:rsidP="006B4B36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 Functions of period 2L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040D9" w:rsidRPr="0092499C" w:rsidRDefault="006B4B36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Coplex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form of  Fourier series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6B4B36" w:rsidRPr="006B4B36" w:rsidRDefault="006B4B36" w:rsidP="006B4B3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3.11 Illustrative examples of Fourier series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0040D9" w:rsidRDefault="00AB5C49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3.12 integration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fourier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series</w:t>
            </w:r>
          </w:p>
          <w:p w:rsidR="00AB5C49" w:rsidRPr="0092499C" w:rsidRDefault="00AB5C49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Parseval’s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Identity for Fourier series</w:t>
            </w:r>
          </w:p>
        </w:tc>
      </w:tr>
      <w:tr w:rsidR="000040D9" w:rsidTr="000040D9">
        <w:tc>
          <w:tcPr>
            <w:tcW w:w="9576" w:type="dxa"/>
          </w:tcPr>
          <w:p w:rsidR="009C1BD6" w:rsidRPr="006B4EB2" w:rsidRDefault="000040D9" w:rsidP="009C1B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</w:t>
            </w:r>
            <w:r w:rsidR="009C1BD6">
              <w:rPr>
                <w:rFonts w:ascii="Times New Roman" w:hAnsi="Times New Roman" w:cs="Times New Roman"/>
                <w:b/>
                <w:sz w:val="28"/>
                <w:szCs w:val="28"/>
              </w:rPr>
              <w:t>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Pr="009C1BD6" w:rsidRDefault="006B4EB2" w:rsidP="009C1B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3.14 Fourier integrals </w:t>
            </w:r>
          </w:p>
        </w:tc>
      </w:tr>
      <w:tr w:rsidR="00AC6B76" w:rsidTr="000040D9">
        <w:tc>
          <w:tcPr>
            <w:tcW w:w="9576" w:type="dxa"/>
          </w:tcPr>
          <w:p w:rsidR="00AC6B76" w:rsidRPr="006B4EB2" w:rsidRDefault="00AC6B76" w:rsidP="006B4E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C57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February </w:t>
            </w:r>
            <w:r w:rsidR="006B4EB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C5700D" w:rsidRPr="006B4EB2" w:rsidRDefault="006B4EB2" w:rsidP="00C5700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Different forms of  Fourier integral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AC6B76" w:rsidRPr="00774E8B" w:rsidRDefault="006B4EB2" w:rsidP="006B4E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Quiz competition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AC6B76" w:rsidRPr="006B4EB2" w:rsidRDefault="006B4EB2" w:rsidP="006B4E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Example : 1,2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AC6B76" w:rsidRPr="00774E8B" w:rsidRDefault="006B4EB2" w:rsidP="006B4E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Example : 3,4</w:t>
            </w:r>
          </w:p>
        </w:tc>
      </w:tr>
      <w:tr w:rsidR="00AC6B76" w:rsidTr="000040D9">
        <w:tc>
          <w:tcPr>
            <w:tcW w:w="9576" w:type="dxa"/>
          </w:tcPr>
          <w:p w:rsidR="00AC6B76" w:rsidRPr="006B4EB2" w:rsidRDefault="00AC6B76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Pr="00774E8B" w:rsidRDefault="006B4EB2" w:rsidP="006B4E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Unit 2 from covered topics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Pr="00774E8B" w:rsidRDefault="006B4EB2" w:rsidP="006B4E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Example : 5,6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Pr="00774E8B" w:rsidRDefault="006E37BF" w:rsidP="00774E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Example : 7,8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Pr="00774E8B" w:rsidRDefault="006E37BF" w:rsidP="00774E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Example :9,10,11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AC6B76" w:rsidRPr="00774E8B" w:rsidRDefault="006E37BF" w:rsidP="00774E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conceptual questions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Pr="006E37BF" w:rsidRDefault="006E37BF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 3.1 to 3.7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Pr="006E37BF" w:rsidRDefault="006E37BF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 3.8 to 3.15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Pr="006E37BF" w:rsidRDefault="006E37BF" w:rsidP="006E37B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Unit 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  <w:r w:rsidR="002C577F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BE5855" w:rsidTr="000040D9">
        <w:tc>
          <w:tcPr>
            <w:tcW w:w="9576" w:type="dxa"/>
          </w:tcPr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6E37BF" w:rsidRDefault="006E37BF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Unit 3 Fourier Transforms and Geometrical Optics-1</w:t>
            </w:r>
          </w:p>
        </w:tc>
      </w:tr>
      <w:tr w:rsidR="00AC6B76" w:rsidTr="000040D9">
        <w:tc>
          <w:tcPr>
            <w:tcW w:w="9576" w:type="dxa"/>
          </w:tcPr>
          <w:p w:rsidR="00AC6B76" w:rsidRDefault="003D69E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 4 Fourier Transform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</w:p>
          <w:p w:rsidR="003D69E5" w:rsidRDefault="003D69E5" w:rsidP="003D69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 Fourier Transforms </w:t>
            </w:r>
          </w:p>
          <w:p w:rsidR="00AC6B76" w:rsidRPr="002D65A3" w:rsidRDefault="003D69E5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 Fourier sine Transforms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3D69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9E5"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 w:rsidRPr="003D69E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</w:p>
          <w:p w:rsidR="003D69E5" w:rsidRDefault="003D69E5" w:rsidP="003D69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 Fourier cosine Transforms</w:t>
            </w:r>
          </w:p>
          <w:p w:rsidR="00771673" w:rsidRDefault="00771673" w:rsidP="003D69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 Properties or theorems of Fourier Transforms</w:t>
            </w:r>
          </w:p>
          <w:p w:rsidR="00AC6B76" w:rsidRPr="002C577F" w:rsidRDefault="00771673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4.5Parseval’s Identity four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fourier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integrals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771673" w:rsidRDefault="00771673" w:rsidP="003D69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 Applications of Fourier Transform</w:t>
            </w:r>
          </w:p>
          <w:p w:rsidR="00AC6B76" w:rsidRPr="002C577F" w:rsidRDefault="00771673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Example:1,2,3 </w:t>
            </w:r>
          </w:p>
        </w:tc>
      </w:tr>
      <w:tr w:rsidR="00AC6B76" w:rsidTr="000040D9">
        <w:tc>
          <w:tcPr>
            <w:tcW w:w="9576" w:type="dxa"/>
          </w:tcPr>
          <w:p w:rsidR="00AC6B76" w:rsidRPr="003D69E5" w:rsidRDefault="00AC6B76" w:rsidP="003D69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9E5"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 w:rsidRPr="003D69E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AC6B76" w:rsidRPr="002C577F" w:rsidRDefault="00771673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Example:4to 9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3D69E5" w:rsidRDefault="00771673" w:rsidP="00771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673">
              <w:rPr>
                <w:rFonts w:ascii="Times New Roman" w:hAnsi="Times New Roman" w:cs="Times New Roman"/>
                <w:sz w:val="28"/>
                <w:szCs w:val="28"/>
              </w:rPr>
              <w:t>Chapter 5 Matrix methods in Paraxial Optics</w:t>
            </w:r>
          </w:p>
          <w:p w:rsidR="00771673" w:rsidRDefault="00771673" w:rsidP="007716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 Introduction</w:t>
            </w:r>
          </w:p>
          <w:p w:rsidR="00771673" w:rsidRPr="00771673" w:rsidRDefault="00771673" w:rsidP="007716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5.2Matrices</w:t>
            </w:r>
          </w:p>
        </w:tc>
      </w:tr>
      <w:tr w:rsidR="00AC6B76" w:rsidTr="000040D9">
        <w:tc>
          <w:tcPr>
            <w:tcW w:w="9576" w:type="dxa"/>
          </w:tcPr>
          <w:p w:rsidR="003D69E5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3D69E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3D69E5" w:rsidRDefault="00771673" w:rsidP="003D69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5.3 Multiplication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ruleof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twomatrices</w:t>
            </w:r>
            <w:proofErr w:type="spellEnd"/>
          </w:p>
          <w:p w:rsidR="00AC6B76" w:rsidRPr="00771673" w:rsidRDefault="00771673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5.4Matrix Formation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</w:p>
          <w:p w:rsidR="00AC6B76" w:rsidRDefault="00771673" w:rsidP="0077167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5.5 Refraction</w:t>
            </w:r>
          </w:p>
          <w:p w:rsidR="00771673" w:rsidRPr="00771673" w:rsidRDefault="00771673" w:rsidP="0077167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5.6 Sign Conventions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771673" w:rsidRDefault="00771673" w:rsidP="0077167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5.7Coordinates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aParaxial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Ray</w:t>
            </w:r>
          </w:p>
          <w:p w:rsidR="00AC6B76" w:rsidRPr="00F42842" w:rsidRDefault="00771673" w:rsidP="00AC6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5.8 Effect of Translation and Translation Matrix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771673" w:rsidRDefault="00F42842" w:rsidP="0077167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5.9 Effect of Refraction and Refraction Matrix</w:t>
            </w:r>
          </w:p>
          <w:p w:rsidR="00AC6B76" w:rsidRPr="002C577F" w:rsidRDefault="00F42842" w:rsidP="00AC6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5.10 System Matrix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771673" w:rsidRDefault="00F42842" w:rsidP="0077167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5.11 Position of the image plane and magnification by a spherical surface</w:t>
            </w:r>
          </w:p>
          <w:p w:rsidR="00AC6B76" w:rsidRPr="00F42842" w:rsidRDefault="00F42842" w:rsidP="00AC6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5.12 Position of the image plane and magnification of the optical system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Pr="00F42842" w:rsidRDefault="00F42842" w:rsidP="00AC6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5.13 System Matrix for a Thick lens Derivation of Lens formula for thick and thin lens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AC6B76" w:rsidRPr="00F42842" w:rsidRDefault="00F42842" w:rsidP="00AC6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5.14 Unit Planes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F42842" w:rsidRPr="00F42842" w:rsidRDefault="00F42842" w:rsidP="00AC6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Group discussion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Pr="00F42842" w:rsidRDefault="00F42842" w:rsidP="00F4284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5.15 Nodal planes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Pr="00F42842" w:rsidRDefault="00F42842" w:rsidP="00F4284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Unit 3 from covered topics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Pr="00F42842" w:rsidRDefault="00414332" w:rsidP="00F4284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5.16 Derivation of lens Equation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Pr="00F42842" w:rsidRDefault="00414332" w:rsidP="00F4284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5.17 System of Thin lens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Pr="00F42842" w:rsidRDefault="00414332" w:rsidP="00F4284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Example :1,2,3,4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  <w:r w:rsidR="00414332">
              <w:rPr>
                <w:rFonts w:ascii="Times New Roman" w:hAnsi="Times New Roman" w:cs="Times New Roman"/>
                <w:sz w:val="28"/>
                <w:szCs w:val="28"/>
              </w:rPr>
              <w:t>:Assignment 2</w:t>
            </w:r>
            <w:r w:rsidR="00414332" w:rsidRPr="004143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414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Pr="00414332" w:rsidRDefault="00414332" w:rsidP="0041433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Example:5,6,7</w:t>
            </w:r>
          </w:p>
        </w:tc>
      </w:tr>
      <w:tr w:rsidR="00AC6B76" w:rsidTr="000040D9">
        <w:tc>
          <w:tcPr>
            <w:tcW w:w="9576" w:type="dxa"/>
          </w:tcPr>
          <w:p w:rsidR="00AC6B76" w:rsidRPr="00414332" w:rsidRDefault="00AC6B76" w:rsidP="004143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332"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 w:rsidRPr="00414332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Pr="00414332" w:rsidRDefault="00414332" w:rsidP="0041433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conceptual questions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Pr="00414332" w:rsidRDefault="00414332" w:rsidP="0041433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Chapter 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C6B76" w:rsidRPr="00414332" w:rsidRDefault="00414332" w:rsidP="0041433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Chapter 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Pr="00414332" w:rsidRDefault="00414332" w:rsidP="0041433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Unit 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BC2D0F" w:rsidRDefault="00BC2D0F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Unit 4 Geometrical Optics 2 and Fiber Optics </w:t>
            </w:r>
          </w:p>
          <w:p w:rsidR="00BC2D0F" w:rsidRDefault="00BC2D0F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Chapter 6 Aberrations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507CA" w:rsidRDefault="001404B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 Introduction </w:t>
            </w:r>
          </w:p>
          <w:p w:rsidR="001404BB" w:rsidRDefault="001404B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6.2Chromatic aberration</w:t>
            </w:r>
          </w:p>
          <w:p w:rsidR="001404BB" w:rsidRPr="00BC2D0F" w:rsidRDefault="001404B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 Achromatic Doublet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507CA" w:rsidRDefault="001404B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  <w:r w:rsidR="00E71959">
              <w:rPr>
                <w:rFonts w:ascii="Times New Roman" w:hAnsi="Times New Roman" w:cs="Times New Roman"/>
                <w:sz w:val="28"/>
                <w:szCs w:val="28"/>
              </w:rPr>
              <w:t>Achromatic combination of thin lenses in contact</w:t>
            </w:r>
          </w:p>
          <w:p w:rsidR="00E71959" w:rsidRPr="00BC2D0F" w:rsidRDefault="00E71959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 Achromatic combination of two coaxial lenses at a finite distance apart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</w:p>
          <w:p w:rsidR="004507CA" w:rsidRDefault="00E71959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6.6 An Achromatic Doublet with minimum spherical aberration</w:t>
            </w:r>
          </w:p>
          <w:p w:rsidR="00E71959" w:rsidRDefault="00E71959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6.7.1Spherical aberration </w:t>
            </w:r>
          </w:p>
          <w:p w:rsidR="00E71959" w:rsidRPr="00D600C1" w:rsidRDefault="00E71959" w:rsidP="00D600C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6.7.2 </w:t>
            </w:r>
            <w:r w:rsidR="00D600C1">
              <w:rPr>
                <w:rFonts w:ascii="Times New Roman" w:hAnsi="Times New Roman" w:cs="Times New Roman"/>
                <w:sz w:val="28"/>
                <w:szCs w:val="28"/>
              </w:rPr>
              <w:t>Spherical aberration of plane refracting surface</w:t>
            </w:r>
            <w:r w:rsidRPr="00D600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</w:p>
          <w:p w:rsidR="004507CA" w:rsidRDefault="00D600C1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6.7.3 Method of reducing spherical aberration</w:t>
            </w:r>
          </w:p>
          <w:p w:rsidR="00D600C1" w:rsidRDefault="00D600C1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6.7.4 Coma</w:t>
            </w:r>
          </w:p>
          <w:p w:rsidR="00D600C1" w:rsidRDefault="00D600C1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6.7.5 Aplanatic Surface</w:t>
            </w:r>
          </w:p>
          <w:p w:rsidR="00D600C1" w:rsidRPr="00BC2D0F" w:rsidRDefault="00D600C1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6.7.6Astigmatism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</w:p>
          <w:p w:rsidR="004507CA" w:rsidRDefault="00D600C1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6.7.7 Curvature of the field </w:t>
            </w:r>
          </w:p>
          <w:p w:rsidR="00D600C1" w:rsidRPr="00BC2D0F" w:rsidRDefault="00D600C1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6.7.8 Distortion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</w:p>
          <w:p w:rsidR="004507CA" w:rsidRPr="00BC2D0F" w:rsidRDefault="00D600C1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Chart /Poster making Competition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ans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exhibition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Chapter </w:t>
            </w:r>
            <w:r w:rsidR="00D600C1">
              <w:rPr>
                <w:rFonts w:ascii="Times New Roman" w:hAnsi="Times New Roman" w:cs="Times New Roman"/>
                <w:sz w:val="28"/>
                <w:szCs w:val="28"/>
              </w:rPr>
              <w:t xml:space="preserve"> 7 Fiber Optics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</w:p>
          <w:p w:rsidR="004507CA" w:rsidRDefault="00043F5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 Historical background of Optical fiber</w:t>
            </w:r>
          </w:p>
          <w:p w:rsidR="00043F5B" w:rsidRPr="00BC2D0F" w:rsidRDefault="00043F5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7.2 The Optical Fiber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4507CA" w:rsidRDefault="00043F5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7.3 Critical angle of propagation </w:t>
            </w:r>
          </w:p>
          <w:p w:rsidR="00043F5B" w:rsidRPr="00BC2D0F" w:rsidRDefault="00043F5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7.4 Fractional refractive index change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4507CA" w:rsidRDefault="00043F5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7.5 Numerical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Aperature</w:t>
            </w:r>
            <w:proofErr w:type="spellEnd"/>
          </w:p>
          <w:p w:rsidR="00043F5B" w:rsidRPr="00BC2D0F" w:rsidRDefault="00043F5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7.6 Modes of propagation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4507CA" w:rsidRDefault="00043F5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7.7 Types of optical fiber</w:t>
            </w:r>
          </w:p>
          <w:p w:rsidR="00043F5B" w:rsidRPr="00BC2D0F" w:rsidRDefault="00043F5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7.8 Normalized frequency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4507CA" w:rsidRDefault="00043F5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7.9Pulse Dispersion </w:t>
            </w:r>
          </w:p>
          <w:p w:rsidR="00043F5B" w:rsidRPr="00BC2D0F" w:rsidRDefault="00043F5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7.10 Attenuation</w:t>
            </w:r>
          </w:p>
        </w:tc>
      </w:tr>
      <w:tr w:rsidR="00AC6B76" w:rsidTr="000040D9">
        <w:tc>
          <w:tcPr>
            <w:tcW w:w="9576" w:type="dxa"/>
          </w:tcPr>
          <w:p w:rsidR="004507CA" w:rsidRPr="00BC2D0F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4507CA" w:rsidRDefault="006324AC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7.11 Applications</w:t>
            </w:r>
          </w:p>
          <w:p w:rsidR="006324AC" w:rsidRPr="00BC2D0F" w:rsidRDefault="006324AC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7.12Fiber Optic communication systems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Pr="00BC2D0F" w:rsidRDefault="006324AC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7.13 Advantages of Optical Fibers</w:t>
            </w:r>
          </w:p>
        </w:tc>
      </w:tr>
      <w:tr w:rsidR="00AC6B76" w:rsidTr="000040D9">
        <w:tc>
          <w:tcPr>
            <w:tcW w:w="9576" w:type="dxa"/>
          </w:tcPr>
          <w:p w:rsidR="004507CA" w:rsidRPr="00BC2D0F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Pr="00BC2D0F" w:rsidRDefault="005A72F2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Discussion of conceptual questions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Pr="00BC2D0F" w:rsidRDefault="005A72F2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Unit 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Pr="00BC2D0F" w:rsidRDefault="005A72F2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Unit 1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A72F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Unit 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Unit 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Unit 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Discussion of  Previous year question paper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previous year question paper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full syllabus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74C85"/>
    <w:multiLevelType w:val="hybridMultilevel"/>
    <w:tmpl w:val="4B9C2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865D5"/>
    <w:multiLevelType w:val="hybridMultilevel"/>
    <w:tmpl w:val="B53EB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B4575B"/>
    <w:multiLevelType w:val="hybridMultilevel"/>
    <w:tmpl w:val="C388DC7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FF3701"/>
    <w:multiLevelType w:val="hybridMultilevel"/>
    <w:tmpl w:val="D1122354"/>
    <w:lvl w:ilvl="0" w:tplc="04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40D9"/>
    <w:rsid w:val="000040D9"/>
    <w:rsid w:val="00043F5B"/>
    <w:rsid w:val="00064612"/>
    <w:rsid w:val="00064A4E"/>
    <w:rsid w:val="0009104D"/>
    <w:rsid w:val="000B1E95"/>
    <w:rsid w:val="0013774B"/>
    <w:rsid w:val="001404BB"/>
    <w:rsid w:val="001564E0"/>
    <w:rsid w:val="00175435"/>
    <w:rsid w:val="0021097D"/>
    <w:rsid w:val="00275FB7"/>
    <w:rsid w:val="002C577F"/>
    <w:rsid w:val="002D65A3"/>
    <w:rsid w:val="003045FE"/>
    <w:rsid w:val="003B7B55"/>
    <w:rsid w:val="003C4F3B"/>
    <w:rsid w:val="003D69E5"/>
    <w:rsid w:val="00400329"/>
    <w:rsid w:val="00414332"/>
    <w:rsid w:val="004507CA"/>
    <w:rsid w:val="004F5951"/>
    <w:rsid w:val="00533762"/>
    <w:rsid w:val="005A72F2"/>
    <w:rsid w:val="005D55BF"/>
    <w:rsid w:val="00617579"/>
    <w:rsid w:val="0061766A"/>
    <w:rsid w:val="006324AC"/>
    <w:rsid w:val="00666BE5"/>
    <w:rsid w:val="00695D19"/>
    <w:rsid w:val="006B4B36"/>
    <w:rsid w:val="006B4EB2"/>
    <w:rsid w:val="006E37BF"/>
    <w:rsid w:val="006E5C63"/>
    <w:rsid w:val="0074159A"/>
    <w:rsid w:val="007426B3"/>
    <w:rsid w:val="007475CD"/>
    <w:rsid w:val="0076338F"/>
    <w:rsid w:val="00771673"/>
    <w:rsid w:val="00774E8B"/>
    <w:rsid w:val="00783792"/>
    <w:rsid w:val="00875DBB"/>
    <w:rsid w:val="008A7994"/>
    <w:rsid w:val="0092499C"/>
    <w:rsid w:val="00967463"/>
    <w:rsid w:val="009C1BD6"/>
    <w:rsid w:val="00AA1C47"/>
    <w:rsid w:val="00AB5C49"/>
    <w:rsid w:val="00AC6B76"/>
    <w:rsid w:val="00B12F91"/>
    <w:rsid w:val="00B70470"/>
    <w:rsid w:val="00B969B8"/>
    <w:rsid w:val="00BC1B98"/>
    <w:rsid w:val="00BC2D0F"/>
    <w:rsid w:val="00BD7D3D"/>
    <w:rsid w:val="00BE5855"/>
    <w:rsid w:val="00C1210D"/>
    <w:rsid w:val="00C5700D"/>
    <w:rsid w:val="00CC4FEC"/>
    <w:rsid w:val="00D37667"/>
    <w:rsid w:val="00D600C1"/>
    <w:rsid w:val="00DA0E84"/>
    <w:rsid w:val="00DD5D1F"/>
    <w:rsid w:val="00E5728F"/>
    <w:rsid w:val="00E71959"/>
    <w:rsid w:val="00F20F1E"/>
    <w:rsid w:val="00F42842"/>
    <w:rsid w:val="00F7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paragraph" w:styleId="Heading1">
    <w:name w:val="heading 1"/>
    <w:basedOn w:val="Normal"/>
    <w:next w:val="Normal"/>
    <w:link w:val="Heading1Char"/>
    <w:uiPriority w:val="9"/>
    <w:qFormat/>
    <w:rsid w:val="006B4B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4B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5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B4B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6B4B3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B4B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C70FE-87B5-4EEC-848D-533AEB910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Dell</cp:lastModifiedBy>
  <cp:revision>3</cp:revision>
  <dcterms:created xsi:type="dcterms:W3CDTF">2017-11-27T15:50:00Z</dcterms:created>
  <dcterms:modified xsi:type="dcterms:W3CDTF">2017-12-19T03:43:00Z</dcterms:modified>
</cp:coreProperties>
</file>