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27BCA">
        <w:rPr>
          <w:rFonts w:ascii="Times New Roman" w:hAnsi="Times New Roman" w:cs="Times New Roman"/>
          <w:b/>
          <w:sz w:val="28"/>
          <w:szCs w:val="28"/>
        </w:rPr>
        <w:t>RITU RANI</w:t>
      </w:r>
    </w:p>
    <w:p w:rsidR="000040D9" w:rsidRPr="000040D9" w:rsidRDefault="00763E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: B.A. II (4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127BCA">
        <w:rPr>
          <w:rFonts w:ascii="Times New Roman" w:hAnsi="Times New Roman" w:cs="Times New Roman"/>
          <w:b/>
          <w:sz w:val="28"/>
          <w:szCs w:val="28"/>
        </w:rPr>
        <w:t>em</w:t>
      </w:r>
      <w:r>
        <w:rPr>
          <w:rFonts w:ascii="Times New Roman" w:hAnsi="Times New Roman" w:cs="Times New Roman"/>
          <w:b/>
          <w:sz w:val="28"/>
          <w:szCs w:val="28"/>
        </w:rPr>
        <w:t>ester</w:t>
      </w:r>
      <w:r w:rsidR="00127BCA">
        <w:rPr>
          <w:rFonts w:ascii="Times New Roman" w:hAnsi="Times New Roman" w:cs="Times New Roman"/>
          <w:b/>
          <w:sz w:val="28"/>
          <w:szCs w:val="28"/>
        </w:rPr>
        <w:t>)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127BCA">
        <w:rPr>
          <w:rFonts w:ascii="Times New Roman" w:hAnsi="Times New Roman" w:cs="Times New Roman"/>
          <w:b/>
          <w:sz w:val="28"/>
          <w:szCs w:val="28"/>
        </w:rPr>
        <w:t xml:space="preserve"> GEOGRAPHY</w:t>
      </w:r>
      <w:r w:rsidR="00A834E9">
        <w:rPr>
          <w:rFonts w:ascii="Times New Roman" w:hAnsi="Times New Roman" w:cs="Times New Roman"/>
          <w:b/>
          <w:sz w:val="28"/>
          <w:szCs w:val="28"/>
        </w:rPr>
        <w:t xml:space="preserve"> (Theory and Practical)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1: </w:t>
            </w:r>
            <w:r w:rsidR="00CC6492">
              <w:rPr>
                <w:rFonts w:ascii="Times New Roman" w:hAnsi="Times New Roman" w:cs="Times New Roman"/>
                <w:sz w:val="28"/>
                <w:szCs w:val="28"/>
              </w:rPr>
              <w:t xml:space="preserve"> Human Geography</w:t>
            </w:r>
          </w:p>
        </w:tc>
      </w:tr>
      <w:tr w:rsidR="000040D9" w:rsidTr="000040D9">
        <w:tc>
          <w:tcPr>
            <w:tcW w:w="9576" w:type="dxa"/>
          </w:tcPr>
          <w:p w:rsidR="000040D9" w:rsidRPr="00CC6492" w:rsidRDefault="000040D9" w:rsidP="00CC6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CC6492">
              <w:rPr>
                <w:rFonts w:ascii="Times New Roman" w:hAnsi="Times New Roman" w:cs="Times New Roman"/>
                <w:sz w:val="28"/>
                <w:szCs w:val="28"/>
              </w:rPr>
              <w:t xml:space="preserve">  Meaning and Nature of Human Geography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7BCA" w:rsidRPr="00CC649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040D9" w:rsidRDefault="00A834E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Meaning of Map Projection(Practical)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CC6492">
              <w:rPr>
                <w:rFonts w:ascii="Times New Roman" w:hAnsi="Times New Roman" w:cs="Times New Roman"/>
                <w:sz w:val="28"/>
                <w:szCs w:val="28"/>
              </w:rPr>
              <w:t xml:space="preserve">  Scope of Human Geography</w:t>
            </w:r>
          </w:p>
          <w:p w:rsidR="000040D9" w:rsidRDefault="00A834E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Definition of Map Projection(Practical)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CC6492">
              <w:rPr>
                <w:rFonts w:ascii="Times New Roman" w:hAnsi="Times New Roman" w:cs="Times New Roman"/>
                <w:sz w:val="28"/>
                <w:szCs w:val="28"/>
              </w:rPr>
              <w:t xml:space="preserve">  Development of Human Geography</w:t>
            </w:r>
          </w:p>
          <w:p w:rsidR="000040D9" w:rsidRDefault="00A834E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Necessity of Map Projection(Practical)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CC6492">
              <w:rPr>
                <w:rFonts w:ascii="Times New Roman" w:hAnsi="Times New Roman" w:cs="Times New Roman"/>
                <w:sz w:val="28"/>
                <w:szCs w:val="28"/>
              </w:rPr>
              <w:t xml:space="preserve">  Branches of Human Geography</w:t>
            </w:r>
          </w:p>
          <w:p w:rsidR="000040D9" w:rsidRDefault="00A834E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Developable Surfaces(Practical)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CC6492">
              <w:rPr>
                <w:rFonts w:ascii="Times New Roman" w:hAnsi="Times New Roman" w:cs="Times New Roman"/>
                <w:sz w:val="28"/>
                <w:szCs w:val="28"/>
              </w:rPr>
              <w:t xml:space="preserve">  Approaches to Study</w:t>
            </w:r>
          </w:p>
          <w:p w:rsidR="000040D9" w:rsidRDefault="00A83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Non-Developable Surface(Practical)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C6492">
              <w:rPr>
                <w:rFonts w:ascii="Times New Roman" w:hAnsi="Times New Roman" w:cs="Times New Roman"/>
                <w:sz w:val="28"/>
                <w:szCs w:val="28"/>
              </w:rPr>
              <w:t>Concept of  Man and Environmental Relation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  <w:r w:rsidR="00CC64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Environmental Determinism </w:t>
            </w:r>
            <w:r w:rsidR="00CC64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A834E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Classification of Map Projection</w:t>
            </w:r>
            <w:r w:rsidR="00324441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63D48">
              <w:rPr>
                <w:rFonts w:ascii="Times New Roman" w:hAnsi="Times New Roman" w:cs="Times New Roman"/>
                <w:sz w:val="28"/>
                <w:szCs w:val="28"/>
              </w:rPr>
              <w:t>Possibilism</w:t>
            </w:r>
            <w:proofErr w:type="spellEnd"/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A834E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Classification of Map Projection</w:t>
            </w:r>
            <w:r w:rsidR="00324441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Neo- Determinism</w:t>
            </w:r>
          </w:p>
          <w:p w:rsidR="000040D9" w:rsidRDefault="00A834E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Properties of Map Projection</w:t>
            </w:r>
            <w:r w:rsidR="00324441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Historical Approach</w:t>
            </w:r>
          </w:p>
          <w:p w:rsidR="000040D9" w:rsidRDefault="00A834E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Four Elements in the Drawing of Map Projections</w:t>
            </w:r>
            <w:r w:rsidR="00324441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463D48" w:rsidRDefault="00463D4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Chapter: Human Races</w:t>
            </w:r>
          </w:p>
          <w:p w:rsidR="00463D48" w:rsidRDefault="00463D4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Evolution of Human Races</w:t>
            </w:r>
          </w:p>
          <w:p w:rsidR="000040D9" w:rsidRDefault="00A834E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Principal of Cylindrical Projections</w:t>
            </w:r>
            <w:r w:rsidR="00324441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Classification of Human Races</w:t>
            </w:r>
          </w:p>
          <w:p w:rsidR="000040D9" w:rsidRDefault="00A834E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Principal of  Cylindrical Projection</w:t>
            </w:r>
            <w:r w:rsidR="004D55F0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63D48">
              <w:rPr>
                <w:rFonts w:ascii="Times New Roman" w:hAnsi="Times New Roman" w:cs="Times New Roman"/>
                <w:sz w:val="28"/>
                <w:szCs w:val="28"/>
              </w:rPr>
              <w:t>Guha`s</w:t>
            </w:r>
            <w:proofErr w:type="spellEnd"/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Classification </w:t>
            </w:r>
          </w:p>
          <w:p w:rsidR="000040D9" w:rsidRDefault="0032444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Common Properties of  Cylindrical</w:t>
            </w:r>
            <w:r w:rsidR="004D55F0">
              <w:rPr>
                <w:rFonts w:ascii="Times New Roman" w:hAnsi="Times New Roman" w:cs="Times New Roman"/>
                <w:sz w:val="28"/>
                <w:szCs w:val="28"/>
              </w:rPr>
              <w:t xml:space="preserve"> (Practical)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Projection(Practical)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63D48">
              <w:rPr>
                <w:rFonts w:ascii="Times New Roman" w:hAnsi="Times New Roman" w:cs="Times New Roman"/>
                <w:sz w:val="28"/>
                <w:szCs w:val="28"/>
              </w:rPr>
              <w:t>Guha`s</w:t>
            </w:r>
            <w:proofErr w:type="spellEnd"/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Classification </w:t>
            </w:r>
          </w:p>
          <w:p w:rsidR="000040D9" w:rsidRDefault="0032444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Common Properties of Cylindrical Projection </w:t>
            </w:r>
            <w:r w:rsidR="004D55F0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63D48" w:rsidRDefault="00463D4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Chapter: Tribes of India</w:t>
            </w:r>
          </w:p>
          <w:p w:rsidR="000040D9" w:rsidRDefault="00463D48" w:rsidP="0046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Naga</w:t>
            </w:r>
          </w:p>
          <w:p w:rsidR="00324441" w:rsidRPr="00463D48" w:rsidRDefault="00324441" w:rsidP="0046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Simple Cylindrical Projection(Practical)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63D48">
              <w:rPr>
                <w:rFonts w:ascii="Times New Roman" w:hAnsi="Times New Roman" w:cs="Times New Roman"/>
                <w:sz w:val="28"/>
                <w:szCs w:val="28"/>
              </w:rPr>
              <w:t>Santhal</w:t>
            </w:r>
            <w:proofErr w:type="spellEnd"/>
          </w:p>
          <w:p w:rsidR="000040D9" w:rsidRDefault="0032444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Simple Cylindrical Projection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Bhil</w:t>
            </w:r>
          </w:p>
          <w:p w:rsidR="000040D9" w:rsidRDefault="0032444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Cylindrical Equal Area Projection(Practical)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63D48">
              <w:rPr>
                <w:rFonts w:ascii="Times New Roman" w:hAnsi="Times New Roman" w:cs="Times New Roman"/>
                <w:sz w:val="28"/>
                <w:szCs w:val="28"/>
              </w:rPr>
              <w:t>Tharu</w:t>
            </w:r>
            <w:proofErr w:type="spellEnd"/>
          </w:p>
          <w:p w:rsidR="000040D9" w:rsidRDefault="0032444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Cylindrical Equal Area Projection(Practical)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Toda and </w:t>
            </w:r>
            <w:proofErr w:type="spellStart"/>
            <w:r w:rsidR="00463D48">
              <w:rPr>
                <w:rFonts w:ascii="Times New Roman" w:hAnsi="Times New Roman" w:cs="Times New Roman"/>
                <w:sz w:val="28"/>
                <w:szCs w:val="28"/>
              </w:rPr>
              <w:t>Gaddi</w:t>
            </w:r>
            <w:proofErr w:type="spellEnd"/>
          </w:p>
          <w:p w:rsidR="000040D9" w:rsidRDefault="0032444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Mercator`s Projection(Practical)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463D48" w:rsidRDefault="00463D4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Chapter: Human Adaptation to the Environment</w:t>
            </w:r>
          </w:p>
          <w:p w:rsidR="000040D9" w:rsidRDefault="00463D4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Eskimo</w:t>
            </w:r>
          </w:p>
          <w:p w:rsidR="00324441" w:rsidRDefault="0032444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Mercator`s Projection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>January 25  Bushman</w:t>
            </w:r>
          </w:p>
          <w:p w:rsidR="000040D9" w:rsidRDefault="0032444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2B10BE">
              <w:rPr>
                <w:rFonts w:ascii="Times New Roman" w:hAnsi="Times New Roman" w:cs="Times New Roman"/>
                <w:sz w:val="28"/>
                <w:szCs w:val="28"/>
              </w:rPr>
              <w:t>Fundamentals of Mercator`s Projection(Practical)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Bushman</w:t>
            </w:r>
          </w:p>
          <w:p w:rsidR="000040D9" w:rsidRDefault="002B10B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Fundamentals of  Mercator`s Projection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63D48">
              <w:rPr>
                <w:rFonts w:ascii="Times New Roman" w:hAnsi="Times New Roman" w:cs="Times New Roman"/>
                <w:sz w:val="28"/>
                <w:szCs w:val="28"/>
              </w:rPr>
              <w:t>Gond</w:t>
            </w:r>
            <w:proofErr w:type="spellEnd"/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10BE" w:rsidRDefault="002B10B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Characteristics of Mercator`s Projection(Practical)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63D48">
              <w:rPr>
                <w:rFonts w:ascii="Times New Roman" w:hAnsi="Times New Roman" w:cs="Times New Roman"/>
                <w:sz w:val="28"/>
                <w:szCs w:val="28"/>
              </w:rPr>
              <w:t>Gujjar</w:t>
            </w:r>
            <w:proofErr w:type="spellEnd"/>
          </w:p>
          <w:p w:rsidR="000040D9" w:rsidRDefault="002B10B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Limitations of Mercator`s Projection(Practical)   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  <w:r w:rsidR="00463D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63D48">
              <w:rPr>
                <w:rFonts w:ascii="Times New Roman" w:hAnsi="Times New Roman" w:cs="Times New Roman"/>
                <w:sz w:val="28"/>
                <w:szCs w:val="28"/>
              </w:rPr>
              <w:t>Gujjar</w:t>
            </w:r>
            <w:proofErr w:type="spellEnd"/>
          </w:p>
          <w:p w:rsidR="000040D9" w:rsidRDefault="002B10B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Rumb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Line on Mercator`s Projection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463D48" w:rsidRDefault="00463D4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Chapter: Resources and their Classification</w:t>
            </w:r>
          </w:p>
          <w:p w:rsidR="000040D9" w:rsidRDefault="00D01F1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Meaning and Nature of Resources</w:t>
            </w:r>
          </w:p>
          <w:p w:rsidR="002B10BE" w:rsidRDefault="002B10B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Great Circles on Mercator`s Projection(Practical)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Renewable and Non-Renewable Resources</w:t>
            </w:r>
          </w:p>
          <w:p w:rsidR="000040D9" w:rsidRDefault="002B10B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Mutual Comparison of Cylindrical Projections(Practical)       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Biotic and Abiotic Resources</w:t>
            </w:r>
          </w:p>
          <w:p w:rsidR="000040D9" w:rsidRDefault="002B10B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Revision of Viva-Voce(Practical)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Recyclable and Non- Recyclable Resources</w:t>
            </w:r>
          </w:p>
          <w:p w:rsidR="000040D9" w:rsidRPr="002B10BE" w:rsidRDefault="002B10BE" w:rsidP="00AC6B7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Introduction to Conical Projection(Practical)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D01F12" w:rsidRDefault="00D01F1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Chapter: Distribution, Utilization and Conservation of  Biotic Resources</w:t>
            </w:r>
          </w:p>
          <w:p w:rsidR="000040D9" w:rsidRDefault="00D01F1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Vegetation Resources</w:t>
            </w:r>
          </w:p>
          <w:p w:rsidR="00D43D82" w:rsidRDefault="00D43D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Principal of Conical Projection(Practical)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Vegetation Resources</w:t>
            </w:r>
          </w:p>
          <w:p w:rsidR="000040D9" w:rsidRDefault="00D43D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Common Properties to Conical Projection(Practical)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Animal Resources</w:t>
            </w:r>
          </w:p>
          <w:p w:rsidR="000040D9" w:rsidRDefault="00D43D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Construction of Conical Projection(Practical)  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Animal Resources</w:t>
            </w:r>
          </w:p>
          <w:p w:rsidR="00AC6B76" w:rsidRDefault="00D43D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Types of Conical Projections(Practical)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Human Resources</w:t>
            </w:r>
          </w:p>
          <w:p w:rsidR="00AC6B76" w:rsidRDefault="00D43D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Simple Conical Projection With One Standard Parallel(Practical)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01F12" w:rsidRDefault="00D01F1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Chapter: Distribution and Utilization of Abiotic Resources</w:t>
            </w:r>
          </w:p>
          <w:p w:rsidR="00AC6B76" w:rsidRDefault="00D01F1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Inland Water Resources</w:t>
            </w:r>
          </w:p>
          <w:p w:rsidR="00D43D82" w:rsidRDefault="00D43D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Simple Conical Projection With Two Standard Parallels(Practical)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Ocean Water Resources</w:t>
            </w:r>
          </w:p>
          <w:p w:rsidR="00AC6B76" w:rsidRDefault="00D43D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Properties of Conical Projection(Practical)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Mineral; Iron- Ore</w:t>
            </w:r>
          </w:p>
          <w:p w:rsidR="00AC6B76" w:rsidRDefault="00D43D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Bonne`s Projection(Practical)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Manganese</w:t>
            </w:r>
          </w:p>
          <w:p w:rsidR="00AC6B76" w:rsidRDefault="00D43D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Properties of  Bonne`s Projection(Practical)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Copper</w:t>
            </w:r>
          </w:p>
          <w:p w:rsidR="00AC6B76" w:rsidRDefault="00D43D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Limitations of Bonne`s Projection(Practical)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Bauxite</w:t>
            </w:r>
          </w:p>
          <w:p w:rsidR="00AC6B76" w:rsidRDefault="00D43D8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r w:rsidR="00B145D9">
              <w:rPr>
                <w:rFonts w:ascii="Times New Roman" w:hAnsi="Times New Roman" w:cs="Times New Roman"/>
                <w:sz w:val="28"/>
                <w:szCs w:val="28"/>
              </w:rPr>
              <w:t>Polyconic Projection (Practical)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Energy:  Coal</w:t>
            </w:r>
          </w:p>
          <w:p w:rsidR="00AC6B76" w:rsidRDefault="00B145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Properties of Polyconic Projection(Practical)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Mineral Oil</w:t>
            </w:r>
          </w:p>
          <w:p w:rsidR="00AC6B76" w:rsidRDefault="00B145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Limitations of  Map Projection(Practical)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Hydroelectricity</w:t>
            </w:r>
          </w:p>
          <w:p w:rsidR="00AC6B76" w:rsidRDefault="00B145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International Map Projection(Practical)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  <w:r w:rsidR="00D01F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>Conservation of  Biotic Resources</w:t>
            </w:r>
          </w:p>
          <w:p w:rsidR="00AC6B76" w:rsidRDefault="00B145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Scheme of Preparing Maps on International Projection(Practical)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Conservation of Abiotic Resources</w:t>
            </w:r>
          </w:p>
          <w:p w:rsidR="00AC6B76" w:rsidRDefault="00B145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Numbering of the International Maps(Practical)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BE5855" w:rsidTr="000040D9">
        <w:tc>
          <w:tcPr>
            <w:tcW w:w="9576" w:type="dxa"/>
          </w:tcPr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Class Test of Covered Syllabus</w:t>
            </w:r>
          </w:p>
          <w:p w:rsidR="00AC6B76" w:rsidRDefault="00B145D9" w:rsidP="00B14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Zenithal Projection (practical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36F7D" w:rsidRDefault="00336F7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Chapter: Distribution and Density of  Population </w:t>
            </w:r>
          </w:p>
          <w:p w:rsidR="00AC6B76" w:rsidRDefault="00336F7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Factor Affecting</w:t>
            </w:r>
          </w:p>
          <w:p w:rsidR="00B145D9" w:rsidRDefault="00B145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to Zenithal Projection(Practical)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World Distribution</w:t>
            </w:r>
          </w:p>
          <w:p w:rsidR="00AC6B76" w:rsidRDefault="00B145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Meaning and Definition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Density of  Population </w:t>
            </w:r>
          </w:p>
          <w:p w:rsidR="00AC6B76" w:rsidRDefault="00B145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Principal </w:t>
            </w:r>
            <w:r w:rsidR="004270EF">
              <w:rPr>
                <w:rFonts w:ascii="Times New Roman" w:hAnsi="Times New Roman" w:cs="Times New Roman"/>
                <w:sz w:val="28"/>
                <w:szCs w:val="28"/>
              </w:rPr>
              <w:t>of Zenithal Projection (Practical)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Natural Growth</w:t>
            </w:r>
          </w:p>
          <w:p w:rsidR="00AC6B76" w:rsidRDefault="004270E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Classification of Zenithal Projection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Actual Growth</w:t>
            </w:r>
          </w:p>
          <w:p w:rsidR="00AC6B76" w:rsidRDefault="004270EF" w:rsidP="00427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Classification of Zenithal Projection (Practical)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World Population Growth</w:t>
            </w:r>
          </w:p>
          <w:p w:rsidR="00AC6B76" w:rsidRDefault="004270E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Classification of Zenithal Projection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Stages of Population Growth</w:t>
            </w:r>
          </w:p>
          <w:p w:rsidR="00AC6B76" w:rsidRDefault="004270E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Perspective Zenithal Projection (Practical)  </w:t>
            </w:r>
          </w:p>
        </w:tc>
      </w:tr>
      <w:tr w:rsidR="00AC6B76" w:rsidTr="000040D9">
        <w:tc>
          <w:tcPr>
            <w:tcW w:w="9576" w:type="dxa"/>
          </w:tcPr>
          <w:p w:rsidR="00336F7D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Pattern of Population Growth </w:t>
            </w:r>
          </w:p>
          <w:p w:rsidR="00AC6B76" w:rsidRDefault="004270E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Non- Perspective Zenithal Projection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Growth of Population Growth</w:t>
            </w:r>
          </w:p>
          <w:p w:rsidR="00AC6B76" w:rsidRDefault="004270E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Properties Common to Polar Zenithal Projections (Practical)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Default="00336F7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Chapter: Fertility and Mortality</w:t>
            </w:r>
          </w:p>
          <w:p w:rsidR="00336F7D" w:rsidRDefault="00336F7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Measures of  Fertility</w:t>
            </w:r>
          </w:p>
          <w:p w:rsidR="004270EF" w:rsidRDefault="004270E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Polar Gnomonic Zenithal Projection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336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Determinants of Fertility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Fertility Pattern of World</w:t>
            </w:r>
          </w:p>
          <w:p w:rsidR="00AC6B76" w:rsidRDefault="004270EF" w:rsidP="00427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Properties of Gnomonic Zenithal Projection(practical)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  <w:r w:rsidR="00336F7D">
              <w:rPr>
                <w:rFonts w:ascii="Times New Roman" w:hAnsi="Times New Roman" w:cs="Times New Roman"/>
                <w:sz w:val="28"/>
                <w:szCs w:val="28"/>
              </w:rPr>
              <w:t xml:space="preserve">  Measures of  </w:t>
            </w:r>
            <w:r w:rsidR="00683843">
              <w:rPr>
                <w:rFonts w:ascii="Times New Roman" w:hAnsi="Times New Roman" w:cs="Times New Roman"/>
                <w:sz w:val="28"/>
                <w:szCs w:val="28"/>
              </w:rPr>
              <w:t>Mortality</w:t>
            </w:r>
          </w:p>
          <w:p w:rsidR="00AC6B76" w:rsidRDefault="004270E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Limitations of Gnomonic Zenithal Projection (Projection)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  <w:r w:rsidR="00683843">
              <w:rPr>
                <w:rFonts w:ascii="Times New Roman" w:hAnsi="Times New Roman" w:cs="Times New Roman"/>
                <w:sz w:val="28"/>
                <w:szCs w:val="28"/>
              </w:rPr>
              <w:t xml:space="preserve">  Determinants of  Mortality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  <w:r w:rsidR="00683843">
              <w:rPr>
                <w:rFonts w:ascii="Times New Roman" w:hAnsi="Times New Roman" w:cs="Times New Roman"/>
                <w:sz w:val="28"/>
                <w:szCs w:val="28"/>
              </w:rPr>
              <w:t xml:space="preserve">  Mortality Pattern in the World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683843" w:rsidRDefault="0068384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Chapter: Concept of Population</w:t>
            </w:r>
          </w:p>
          <w:p w:rsidR="00AC6B76" w:rsidRDefault="0068384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Under the Over Population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  <w:r w:rsidR="00683843">
              <w:rPr>
                <w:rFonts w:ascii="Times New Roman" w:hAnsi="Times New Roman" w:cs="Times New Roman"/>
                <w:sz w:val="28"/>
                <w:szCs w:val="28"/>
              </w:rPr>
              <w:t xml:space="preserve">  Optimum Population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683843" w:rsidRDefault="0068384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Chapter: Theories of  Population</w:t>
            </w:r>
          </w:p>
          <w:p w:rsidR="00AC6B76" w:rsidRDefault="0068384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Malthus Theory</w:t>
            </w:r>
          </w:p>
          <w:p w:rsidR="00463293" w:rsidRDefault="0046329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Polar Stereographic Zenithal Projection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  <w:r w:rsidR="00683843">
              <w:rPr>
                <w:rFonts w:ascii="Times New Roman" w:hAnsi="Times New Roman" w:cs="Times New Roman"/>
                <w:sz w:val="28"/>
                <w:szCs w:val="28"/>
              </w:rPr>
              <w:t xml:space="preserve">  Kari Marx Theory</w:t>
            </w:r>
          </w:p>
          <w:p w:rsidR="00AC6B76" w:rsidRDefault="0046329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Properties of Polar Stereographic  Zenithal Projection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  <w:r w:rsidR="00683843">
              <w:rPr>
                <w:rFonts w:ascii="Times New Roman" w:hAnsi="Times New Roman" w:cs="Times New Roman"/>
                <w:sz w:val="28"/>
                <w:szCs w:val="28"/>
              </w:rPr>
              <w:t xml:space="preserve">  Ricardo Theory</w:t>
            </w:r>
            <w:r w:rsidR="004632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2761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  <w:r w:rsidR="004632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="002761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17D2F" w:rsidRDefault="00A17D2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Chapter: Human Settlement</w:t>
            </w:r>
          </w:p>
          <w:p w:rsidR="00A17D2F" w:rsidRDefault="00A17D2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Rural Settlement</w:t>
            </w:r>
          </w:p>
          <w:p w:rsidR="00AC6B76" w:rsidRDefault="0046329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Limitations (Practical)</w:t>
            </w:r>
          </w:p>
        </w:tc>
      </w:tr>
      <w:tr w:rsidR="00AC6B76" w:rsidTr="000040D9">
        <w:tc>
          <w:tcPr>
            <w:tcW w:w="9576" w:type="dxa"/>
          </w:tcPr>
          <w:p w:rsidR="00A17D2F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  <w:r w:rsidR="00A17D2F">
              <w:rPr>
                <w:rFonts w:ascii="Times New Roman" w:hAnsi="Times New Roman" w:cs="Times New Roman"/>
                <w:sz w:val="28"/>
                <w:szCs w:val="28"/>
              </w:rPr>
              <w:t xml:space="preserve">  Factor Affecting</w:t>
            </w:r>
          </w:p>
          <w:p w:rsidR="00AC6B76" w:rsidRDefault="0046329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above topic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3BE0">
              <w:rPr>
                <w:rFonts w:ascii="Times New Roman" w:hAnsi="Times New Roman" w:cs="Times New Roman"/>
                <w:sz w:val="28"/>
                <w:szCs w:val="28"/>
              </w:rPr>
              <w:t xml:space="preserve">  Classification of  Rural Settlement </w:t>
            </w:r>
          </w:p>
          <w:p w:rsidR="004507CA" w:rsidRDefault="0046329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Polar Orthographic Zenithal Projection (Practical)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513BE0">
              <w:rPr>
                <w:rFonts w:ascii="Times New Roman" w:hAnsi="Times New Roman" w:cs="Times New Roman"/>
                <w:sz w:val="28"/>
                <w:szCs w:val="28"/>
              </w:rPr>
              <w:t xml:space="preserve">  Pattern of Rural Settlement</w:t>
            </w:r>
          </w:p>
          <w:p w:rsidR="004507CA" w:rsidRDefault="00463293" w:rsidP="0046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Properties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  <w:r w:rsidR="00513BE0">
              <w:rPr>
                <w:rFonts w:ascii="Times New Roman" w:hAnsi="Times New Roman" w:cs="Times New Roman"/>
                <w:sz w:val="28"/>
                <w:szCs w:val="28"/>
              </w:rPr>
              <w:t xml:space="preserve">  Meaning and Criteria of  Urban Settlement</w:t>
            </w:r>
          </w:p>
          <w:p w:rsidR="004507CA" w:rsidRDefault="00A619AE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Limitations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  <w:r w:rsidR="00513BE0">
              <w:rPr>
                <w:rFonts w:ascii="Times New Roman" w:hAnsi="Times New Roman" w:cs="Times New Roman"/>
                <w:sz w:val="28"/>
                <w:szCs w:val="28"/>
              </w:rPr>
              <w:t xml:space="preserve">  Factors Affecting</w:t>
            </w:r>
          </w:p>
          <w:p w:rsidR="004507CA" w:rsidRDefault="00A619AE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Polar Zenithal Equidistant Projection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  <w:r w:rsidR="00513BE0">
              <w:rPr>
                <w:rFonts w:ascii="Times New Roman" w:hAnsi="Times New Roman" w:cs="Times New Roman"/>
                <w:sz w:val="28"/>
                <w:szCs w:val="28"/>
              </w:rPr>
              <w:t xml:space="preserve">  Stages of Urban Growth</w:t>
            </w:r>
          </w:p>
          <w:p w:rsidR="004507CA" w:rsidRDefault="00F51C64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Properties        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  <w:r w:rsidR="00513BE0">
              <w:rPr>
                <w:rFonts w:ascii="Times New Roman" w:hAnsi="Times New Roman" w:cs="Times New Roman"/>
                <w:sz w:val="28"/>
                <w:szCs w:val="28"/>
              </w:rPr>
              <w:t xml:space="preserve">  Classification of  Urban Settlement</w:t>
            </w:r>
          </w:p>
          <w:p w:rsidR="004507CA" w:rsidRDefault="00F51C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Limitations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13BE0">
              <w:rPr>
                <w:rFonts w:ascii="Times New Roman" w:hAnsi="Times New Roman" w:cs="Times New Roman"/>
                <w:sz w:val="28"/>
                <w:szCs w:val="28"/>
              </w:rPr>
              <w:t>: Population Pressure and Environmental Degradation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  <w:r w:rsidR="00513BE0">
              <w:rPr>
                <w:rFonts w:ascii="Times New Roman" w:hAnsi="Times New Roman" w:cs="Times New Roman"/>
                <w:sz w:val="28"/>
                <w:szCs w:val="28"/>
              </w:rPr>
              <w:t xml:space="preserve">  Population Pressure and Environmental Degradation</w:t>
            </w:r>
          </w:p>
          <w:p w:rsidR="004507CA" w:rsidRDefault="00F51C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Polar Zenithal Equal Area Projection(Practical)       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  <w:r w:rsidR="00513BE0">
              <w:rPr>
                <w:rFonts w:ascii="Times New Roman" w:hAnsi="Times New Roman" w:cs="Times New Roman"/>
                <w:sz w:val="28"/>
                <w:szCs w:val="28"/>
              </w:rPr>
              <w:t xml:space="preserve">  Resources use and Environmental Degradation</w:t>
            </w:r>
          </w:p>
          <w:p w:rsidR="004507CA" w:rsidRDefault="00F51C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Comparison of Polar zenithal Projection(Practical)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  <w:r w:rsidR="00513B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13BE0" w:rsidRDefault="00513BE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Chapter: Sustainable Development</w:t>
            </w:r>
          </w:p>
          <w:p w:rsidR="00513BE0" w:rsidRDefault="00513BE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Meaning and Objectives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  <w:r w:rsidR="005A75C9">
              <w:rPr>
                <w:rFonts w:ascii="Times New Roman" w:hAnsi="Times New Roman" w:cs="Times New Roman"/>
                <w:sz w:val="28"/>
                <w:szCs w:val="28"/>
              </w:rPr>
              <w:t xml:space="preserve">  Solution of  Environmental Problems</w:t>
            </w:r>
          </w:p>
          <w:p w:rsidR="004507CA" w:rsidRDefault="00F51C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Similarities of Zenithal Projection(Practical)   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  <w:r w:rsidR="005A75C9">
              <w:rPr>
                <w:rFonts w:ascii="Times New Roman" w:hAnsi="Times New Roman" w:cs="Times New Roman"/>
                <w:sz w:val="28"/>
                <w:szCs w:val="28"/>
              </w:rPr>
              <w:t xml:space="preserve">  Ways to Achieve Sustainable Development</w:t>
            </w:r>
          </w:p>
          <w:p w:rsidR="004507CA" w:rsidRDefault="00F51C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Conventional Projections(Practical)</w:t>
            </w:r>
          </w:p>
        </w:tc>
      </w:tr>
      <w:tr w:rsidR="00AC6B76" w:rsidTr="000040D9">
        <w:tc>
          <w:tcPr>
            <w:tcW w:w="9576" w:type="dxa"/>
          </w:tcPr>
          <w:p w:rsidR="004507CA" w:rsidRPr="00276124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  <w:r w:rsidR="005A75C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A75C9" w:rsidRDefault="005A75C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Chapter: Concept of  Deforestation, Soil Erosion and Air/Water Pollution </w:t>
            </w:r>
          </w:p>
          <w:p w:rsidR="004507CA" w:rsidRDefault="005A75C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Deforestation</w:t>
            </w:r>
          </w:p>
          <w:p w:rsidR="00F51C64" w:rsidRDefault="00F51C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Sinusoidal Projection(Projection)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  <w:r w:rsidR="005A75C9">
              <w:rPr>
                <w:rFonts w:ascii="Times New Roman" w:hAnsi="Times New Roman" w:cs="Times New Roman"/>
                <w:sz w:val="28"/>
                <w:szCs w:val="28"/>
              </w:rPr>
              <w:t xml:space="preserve">  Soil Erosion  </w:t>
            </w:r>
          </w:p>
          <w:p w:rsidR="004507CA" w:rsidRDefault="00F51C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Characteristics(Practical)</w:t>
            </w:r>
          </w:p>
        </w:tc>
      </w:tr>
      <w:tr w:rsidR="00AC6B76" w:rsidTr="000040D9">
        <w:tc>
          <w:tcPr>
            <w:tcW w:w="9576" w:type="dxa"/>
          </w:tcPr>
          <w:p w:rsidR="004507CA" w:rsidRPr="00276124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  <w:r w:rsidR="005A75C9">
              <w:rPr>
                <w:rFonts w:ascii="Times New Roman" w:hAnsi="Times New Roman" w:cs="Times New Roman"/>
                <w:sz w:val="28"/>
                <w:szCs w:val="28"/>
              </w:rPr>
              <w:t xml:space="preserve">  Remedies for Soil Conservation</w:t>
            </w:r>
          </w:p>
          <w:p w:rsidR="004507CA" w:rsidRDefault="00F51C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Mollweide`s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Projection(Practical)     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  <w:r w:rsidR="005A75C9">
              <w:rPr>
                <w:rFonts w:ascii="Times New Roman" w:hAnsi="Times New Roman" w:cs="Times New Roman"/>
                <w:sz w:val="28"/>
                <w:szCs w:val="28"/>
              </w:rPr>
              <w:t xml:space="preserve">  Air Pollution</w:t>
            </w:r>
          </w:p>
          <w:p w:rsidR="004507CA" w:rsidRDefault="00F51C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Properties of Projection(Practical)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  <w:r w:rsidR="005A75C9">
              <w:rPr>
                <w:rFonts w:ascii="Times New Roman" w:hAnsi="Times New Roman" w:cs="Times New Roman"/>
                <w:sz w:val="28"/>
                <w:szCs w:val="28"/>
              </w:rPr>
              <w:t xml:space="preserve">  Effects of Air Pollution</w:t>
            </w:r>
          </w:p>
          <w:p w:rsidR="004507CA" w:rsidRDefault="00F51C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Field Work(Practical)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  <w:r w:rsidR="005A75C9">
              <w:rPr>
                <w:rFonts w:ascii="Times New Roman" w:hAnsi="Times New Roman" w:cs="Times New Roman"/>
                <w:sz w:val="28"/>
                <w:szCs w:val="28"/>
              </w:rPr>
              <w:t xml:space="preserve">  Measures to Control Air Pollution</w:t>
            </w:r>
          </w:p>
          <w:p w:rsidR="004507CA" w:rsidRDefault="00F51C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Field Work(Practical)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  <w:r w:rsidR="005A75C9">
              <w:rPr>
                <w:rFonts w:ascii="Times New Roman" w:hAnsi="Times New Roman" w:cs="Times New Roman"/>
                <w:sz w:val="28"/>
                <w:szCs w:val="28"/>
              </w:rPr>
              <w:t xml:space="preserve">  Water Pollution</w:t>
            </w:r>
          </w:p>
          <w:p w:rsidR="004507CA" w:rsidRDefault="00F51C64" w:rsidP="00F51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Survey Work(Practical)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  <w:r w:rsidR="005A75C9">
              <w:rPr>
                <w:rFonts w:ascii="Times New Roman" w:hAnsi="Times New Roman" w:cs="Times New Roman"/>
                <w:sz w:val="28"/>
                <w:szCs w:val="28"/>
              </w:rPr>
              <w:t xml:space="preserve">  Effects of Water Pollution</w:t>
            </w:r>
          </w:p>
          <w:p w:rsidR="004507CA" w:rsidRDefault="00F51C6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Revision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  <w:r w:rsidR="005A75C9">
              <w:rPr>
                <w:rFonts w:ascii="Times New Roman" w:hAnsi="Times New Roman" w:cs="Times New Roman"/>
                <w:sz w:val="28"/>
                <w:szCs w:val="28"/>
              </w:rPr>
              <w:t xml:space="preserve">  Measures to Control Water Pollution</w:t>
            </w:r>
          </w:p>
          <w:p w:rsidR="004507CA" w:rsidRDefault="007726F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Revision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r w:rsidR="005A75C9">
              <w:rPr>
                <w:rFonts w:ascii="Times New Roman" w:hAnsi="Times New Roman" w:cs="Times New Roman"/>
                <w:sz w:val="28"/>
                <w:szCs w:val="28"/>
              </w:rPr>
              <w:t xml:space="preserve">  Revision of Syllabus</w:t>
            </w:r>
          </w:p>
          <w:p w:rsidR="004507CA" w:rsidRDefault="007726F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Revision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  <w:r w:rsidR="005A75C9">
              <w:rPr>
                <w:rFonts w:ascii="Times New Roman" w:hAnsi="Times New Roman" w:cs="Times New Roman"/>
                <w:sz w:val="28"/>
                <w:szCs w:val="28"/>
              </w:rPr>
              <w:t xml:space="preserve">  Revision of Syllabus</w:t>
            </w:r>
          </w:p>
          <w:p w:rsidR="004507CA" w:rsidRDefault="007726F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Revision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77198"/>
    <w:multiLevelType w:val="hybridMultilevel"/>
    <w:tmpl w:val="9CB67CE2"/>
    <w:lvl w:ilvl="0" w:tplc="3482E60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01755E"/>
    <w:multiLevelType w:val="hybridMultilevel"/>
    <w:tmpl w:val="FD3C9BC2"/>
    <w:lvl w:ilvl="0" w:tplc="402660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0D9"/>
    <w:rsid w:val="000040D9"/>
    <w:rsid w:val="00127BCA"/>
    <w:rsid w:val="001564E0"/>
    <w:rsid w:val="00276124"/>
    <w:rsid w:val="002B10BE"/>
    <w:rsid w:val="00324441"/>
    <w:rsid w:val="00336F7D"/>
    <w:rsid w:val="003C4F3B"/>
    <w:rsid w:val="004270EF"/>
    <w:rsid w:val="004507CA"/>
    <w:rsid w:val="00463293"/>
    <w:rsid w:val="00463D48"/>
    <w:rsid w:val="004B6AA4"/>
    <w:rsid w:val="004D55F0"/>
    <w:rsid w:val="004F5951"/>
    <w:rsid w:val="00513BE0"/>
    <w:rsid w:val="00533762"/>
    <w:rsid w:val="005A75C9"/>
    <w:rsid w:val="00683843"/>
    <w:rsid w:val="0074159A"/>
    <w:rsid w:val="007475CD"/>
    <w:rsid w:val="00763E6F"/>
    <w:rsid w:val="007726F8"/>
    <w:rsid w:val="00783792"/>
    <w:rsid w:val="00875DBB"/>
    <w:rsid w:val="00A17D2F"/>
    <w:rsid w:val="00A619AE"/>
    <w:rsid w:val="00A834E9"/>
    <w:rsid w:val="00A92BC1"/>
    <w:rsid w:val="00AC6B76"/>
    <w:rsid w:val="00B12F91"/>
    <w:rsid w:val="00B145D9"/>
    <w:rsid w:val="00BE5855"/>
    <w:rsid w:val="00CC4FEC"/>
    <w:rsid w:val="00CC6492"/>
    <w:rsid w:val="00D01F12"/>
    <w:rsid w:val="00D43D82"/>
    <w:rsid w:val="00DA0E84"/>
    <w:rsid w:val="00E5728F"/>
    <w:rsid w:val="00F20F1E"/>
    <w:rsid w:val="00F51C64"/>
    <w:rsid w:val="00F7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64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6B33338-6203-4BC8-A7AB-9295C0C6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Dell</cp:lastModifiedBy>
  <cp:revision>17</cp:revision>
  <dcterms:created xsi:type="dcterms:W3CDTF">2017-11-20T08:28:00Z</dcterms:created>
  <dcterms:modified xsi:type="dcterms:W3CDTF">2017-12-20T08:36:00Z</dcterms:modified>
</cp:coreProperties>
</file>