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40" w:rsidRDefault="001548F8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Name of Assistant Professor: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Mrs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Suman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sharma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63040" w:rsidRDefault="001548F8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Class and Section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:B.COM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. 2nd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sem</w:t>
      </w:r>
      <w:proofErr w:type="spellEnd"/>
      <w:proofErr w:type="gramEnd"/>
    </w:p>
    <w:p w:rsidR="00A63040" w:rsidRDefault="001548F8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Subject: Macro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Economics .</w:t>
      </w:r>
      <w:proofErr w:type="gramEnd"/>
    </w:p>
    <w:p w:rsidR="00A63040" w:rsidRDefault="001548F8">
      <w:pPr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Lesson Plan</w:t>
      </w:r>
      <w:r>
        <w:rPr>
          <w:rFonts w:ascii="Times New Roman" w:eastAsia="Times New Roman" w:hAnsi="Times New Roman" w:cs="Times New Roman"/>
          <w:sz w:val="28"/>
        </w:rPr>
        <w:t>: 18Weeks (from January 2018 to April 2018)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478"/>
      </w:tblGrid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1 to January 7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2710B">
              <w:rPr>
                <w:rFonts w:ascii="Times New Roman" w:eastAsia="Times New Roman" w:hAnsi="Times New Roman" w:cs="Times New Roman"/>
                <w:sz w:val="28"/>
              </w:rPr>
              <w:t>Chapter: Nature and scope of Macro Economics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1, Day 1, January 1: Introduction to Nature and Scope of  Macro Economics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1, Day 2, January 2: Historical background of  Macro Economics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Day 3, January 3: Open Macro Economics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Day 4, January 4: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1, Day 5, January 5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1, Day 6, January 6: Scope of Macro Economics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8 to January14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: </w:t>
            </w:r>
            <w:r w:rsidR="00B2710B">
              <w:rPr>
                <w:rFonts w:ascii="Times New Roman" w:eastAsia="Times New Roman" w:hAnsi="Times New Roman" w:cs="Times New Roman"/>
                <w:sz w:val="28"/>
              </w:rPr>
              <w:t>Nature and scope of Macro Economics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2, Day 1, January 8: Issues related to Macro Economics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2, January 9: Importance of Macro </w:t>
            </w:r>
            <w:r>
              <w:rPr>
                <w:rFonts w:ascii="Times New Roman" w:eastAsia="Times New Roman" w:hAnsi="Times New Roman" w:cs="Times New Roman"/>
                <w:sz w:val="28"/>
              </w:rPr>
              <w:t>Economics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3, January 10: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Limitatitions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Macro eco.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2, Day 4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,  January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 xml:space="preserve"> 11: Features and Assumption of Macro eco.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2, Day 5, January 12: Relation between Micro and Macro eco.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Week 2, Day 6, January 13: Problem discuss about N</w:t>
            </w:r>
            <w:r>
              <w:rPr>
                <w:rFonts w:ascii="Times New Roman" w:eastAsia="Times New Roman" w:hAnsi="Times New Roman" w:cs="Times New Roman"/>
                <w:sz w:val="28"/>
              </w:rPr>
              <w:t>ature and Scope of Macro eco.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15 to January 21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Chapter </w:t>
            </w:r>
            <w:r w:rsidR="00B2710B">
              <w:rPr>
                <w:rFonts w:ascii="Times New Roman" w:eastAsia="Times New Roman" w:hAnsi="Times New Roman" w:cs="Times New Roman"/>
                <w:sz w:val="28"/>
              </w:rPr>
              <w:t>: Circular flow of income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1, January 15: Circular flow of income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2, January 16: Two and three Sector model of the Circular flow of income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3,  January 17: Four  Sector model of the Circular flow of income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4,  January 18: Leakages and Injections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3, Day 5,  January 19: Importance and revision of Circular flow of income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3, Day 6, January 20 : Test of Na</w:t>
            </w:r>
            <w:r>
              <w:rPr>
                <w:rFonts w:ascii="Times New Roman" w:eastAsia="Times New Roman" w:hAnsi="Times New Roman" w:cs="Times New Roman"/>
                <w:sz w:val="28"/>
              </w:rPr>
              <w:t>ture and Scope of Macro eco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22 to January 28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B2710B">
              <w:rPr>
                <w:rFonts w:ascii="Times New Roman" w:eastAsia="Times New Roman" w:hAnsi="Times New Roman" w:cs="Times New Roman"/>
                <w:sz w:val="28"/>
              </w:rPr>
              <w:t>: National income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1, January 22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2, January 23: Meaning and concepts of National income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3, January 24 : Related Aggregates of National income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4, January 25: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4, Day 5, January 26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4, Day 6, January 27: Measurement of  National income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January 29 to February4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5, Day 1, January 29: Product method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5, Day2, January 30: Income method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5, Day 3, January 31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Day 4, February 1: Expenditure method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5, Day 5, February 2: Difficulties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inthe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measurement of National income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5, Day 6, February 3;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Week 6, February 5to February 11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Consumption Function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Week 6, Day 1, February 5: Test of methods of National income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6, Day 2, February 6; Introduction to Consumption Function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6, Day 3, February 7: Features and kinds of Propensity to Consume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6, Day 4, February 8: Kinds of Propensity to Save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6, Day 5, February 9: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Phychological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law of consumptions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6, Day 6, February 10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February 12 to February 18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Investment function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1, February 12:Explanation of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Phychological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law of consumptions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7, Day 2, Fe</w:t>
            </w:r>
            <w:r>
              <w:rPr>
                <w:rFonts w:ascii="Times New Roman" w:eastAsia="Times New Roman" w:hAnsi="Times New Roman" w:cs="Times New Roman"/>
                <w:sz w:val="28"/>
              </w:rPr>
              <w:t>bruary 13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7, Day 3, February 14:Importance and Criticisms of consumption function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4, February 15: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5, February 16 : Introduction to Investment function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7, Day 6, February 17: Types of Investments and Propensity to invest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February 19 to February25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Investment function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: first Assignment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1, February 19 : Determinants of induced investment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2, February 20: Factors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influencing investment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3, February 21: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4, February 22: Test of Consumption function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8, Day 5, February 23: Meaning of Investment Multiplier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8, Day 6, February 24: Formula and relation between multiplier and marginal propensity to consume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9,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February26 to March4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Chapter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 xml:space="preserve"> :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Multiplier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1, February 26 : Assumption and analysis of multiplier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9, Day 2, February 27: Explanation of Dynamic analysis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3, February 28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4, March 1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5, March 2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9, Day 6, March 3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March 5 to March11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Multiplier &amp; Acceleration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1, March 5: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Characterstics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and limitations of Multiplier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2, March 6: Criticisms and revision of Multiplier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3, March 7: Introduction to principle of Acceleration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10, Day 4, March 8: Assumption and explanat</w:t>
            </w:r>
            <w:r>
              <w:rPr>
                <w:rFonts w:ascii="Times New Roman" w:eastAsia="Times New Roman" w:hAnsi="Times New Roman" w:cs="Times New Roman"/>
                <w:sz w:val="28"/>
              </w:rPr>
              <w:t>ion of Acceleration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5, March 9: Importance and difference between Acceleration AND Multiplier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10, Day 6, March 10: Test of Multiplier </w:t>
            </w:r>
          </w:p>
          <w:p w:rsidR="00A63040" w:rsidRDefault="001548F8">
            <w:pPr>
              <w:tabs>
                <w:tab w:val="left" w:pos="387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March 12 to March 18</w:t>
            </w:r>
          </w:p>
          <w:p w:rsidR="00A63040" w:rsidRPr="001579F8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 xml:space="preserve">: Keynesian theory of Income and Employment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1, March 12: Introduction to Keynesian theory of Income and Employment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2, March 13: Assumption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explantion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 Keynesian theory of </w:t>
            </w: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Employment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11, Day 3, March 14: Determination and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signficance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Keynesian theory of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Employment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4, March 15: Criticisms and main features of Keynesian economics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5, March 16 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11, Day 6, March 17: National income Determination in three sector closed economy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March 19 to March25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GDP Determination &amp; IS- LM Analysis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1, March 19: Equilibrium GDP Determination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2, March 20: Saving - Investment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approch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3, March 21: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4, March 22: Test of multiplier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12, Day 5, March 23: Intr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oduction to IS- LM Analysis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12, Day 6, March 24: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Explantion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13,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March26to April 1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: 2nd Assignment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 Day 1, March 26: Simultaneous equilibrium in product and money market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 Day 2, March 27: Derivation of aggregate demand curve from IS-LM MODEL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 Day 3, March 28:Revision    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13, Day 4, March 29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13, Day 5, March 30:Test of IS-LM Model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13, Day 6, March 31:Problems discuss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14,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2 to April 8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Inflation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1, April 2: Introduction to Inflation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14, Day 2, April 3: Keynesian and types of Inflation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3, April 4: Theories of Inflation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4, April 5: Causes of Inflation 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5, April 6: Inflation and economic development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14, Day 6, April 7 : Revision of Inflation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9 to April15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Business cycle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Week15 , Day 1, April 9: Test of  IS-LM M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odel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15, Day 2, April 10: Introduction to Business cycle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Day 3, April 11 : Types of Business cycle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Day 4, April 12: Phases of Business cycle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15, Day 5, April 13: Samuelson theories of Business cycle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15, Day 6, April 14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16 to April22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Business cycle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1, April 16: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2, April 17:  Hick's theory of Business cycle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16, Day 3, April 18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4, April 19: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Crticisms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of Samuelson and Hicks theory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Week 16, Day 5, April 20: Revision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16, Day 6, April 21: Introduction to Monetary policy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Week17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23 to April29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  <w:r w:rsidR="001579F8">
              <w:rPr>
                <w:rFonts w:ascii="Times New Roman" w:eastAsia="Times New Roman" w:hAnsi="Times New Roman" w:cs="Times New Roman"/>
                <w:sz w:val="28"/>
              </w:rPr>
              <w:t>: Monetary and Fiscal policy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Week17 , Day 1, April 23: Objective and Targets of Monetary policy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2, April 24: Monetary policy Instruments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3, April 25: Monetary policy and economic development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Week 17, Day 4, April 26: Fiscal policy : Objective and Ins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trument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5, April 27: Fiscal policy and economic development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17, Day 6, April 28: Problems discuss about Monetary and Fiscal policy </w:t>
            </w:r>
          </w:p>
          <w:p w:rsidR="00A63040" w:rsidRDefault="00A63040">
            <w:pPr>
              <w:spacing w:after="0" w:line="240" w:lineRule="auto"/>
            </w:pP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Week 18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April 30 to May 6</w:t>
            </w:r>
          </w:p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Chapter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Assignments </w:t>
            </w:r>
          </w:p>
        </w:tc>
      </w:tr>
      <w:tr w:rsidR="00A63040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3040" w:rsidRDefault="001548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Week18 , Day 1, April 30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Holiday</w:t>
            </w:r>
          </w:p>
        </w:tc>
      </w:tr>
    </w:tbl>
    <w:p w:rsidR="00A63040" w:rsidRDefault="00A63040">
      <w:pPr>
        <w:rPr>
          <w:rFonts w:ascii="Times New Roman" w:eastAsia="Times New Roman" w:hAnsi="Times New Roman" w:cs="Times New Roman"/>
          <w:b/>
          <w:sz w:val="28"/>
        </w:rPr>
      </w:pPr>
    </w:p>
    <w:sectPr w:rsidR="00A63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A63040"/>
    <w:rsid w:val="001548F8"/>
    <w:rsid w:val="001579F8"/>
    <w:rsid w:val="0031084B"/>
    <w:rsid w:val="00A63040"/>
    <w:rsid w:val="00B27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63B31-E84B-4CDC-975D-0CDA1E66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1139</Words>
  <Characters>6496</Characters>
  <Application>Microsoft Office Word</Application>
  <DocSecurity>0</DocSecurity>
  <Lines>54</Lines>
  <Paragraphs>15</Paragraphs>
  <ScaleCrop>false</ScaleCrop>
  <Company/>
  <LinksUpToDate>false</LinksUpToDate>
  <CharactersWithSpaces>7620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mlbc</cp:lastModifiedBy>
  <cp:revision>5</cp:revision>
  <dcterms:created xsi:type="dcterms:W3CDTF">2017-12-18T03:39:00Z</dcterms:created>
  <dcterms:modified xsi:type="dcterms:W3CDTF">2017-12-18T03:49:00Z</dcterms:modified>
</cp:coreProperties>
</file>